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6" w:rsidRDefault="003D4786" w:rsidP="00F457C0">
      <w:pPr>
        <w:rPr>
          <w:b/>
          <w:lang w:val="lt-LT"/>
        </w:rPr>
      </w:pPr>
    </w:p>
    <w:p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6" w:rsidRDefault="00AB734C">
      <w:pPr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>
            <wp:extent cx="2850486" cy="57150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6" cy="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Default="00DC5D40">
      <w:pPr>
        <w:spacing w:after="0" w:line="240" w:lineRule="auto"/>
        <w:jc w:val="center"/>
      </w:pPr>
      <w:r>
        <w:rPr>
          <w:lang w:val="lt-LT"/>
        </w:rPr>
        <w:t>KVIETIMAS TEIKTI VIETOS PROJEKTUS Nr. 1</w:t>
      </w:r>
      <w:r w:rsidR="00684D9C">
        <w:rPr>
          <w:lang w:val="lt-LT"/>
        </w:rPr>
        <w:t>5</w:t>
      </w:r>
    </w:p>
    <w:p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 xml:space="preserve">,,Produktyvios investicijos į akvakultūrą“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-AKVA-1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C30EDE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3D4786" w:rsidRPr="00CF496F" w:rsidRDefault="00DC5D40" w:rsidP="006F7ACB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 xml:space="preserve">„Produktyvios investicijos į akvakultūrą“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-AKVA-1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6F7ACB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Remiamos veiklos: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 xml:space="preserve">produktyvios investicijos į akvakultūrą; akvakultūros produkcijos ir auginamų rūšių įvairinimas; akvakultūros ūkių modernizavimas, įskaitant akvakultūros srities darbuotojų darbo ir saugos sąlygų gerinimą; tobulinimas ir modernizavimas, susijęs su gyvūnų sveikata bei gerove; investicijos į akvakultūros produktų kokybės gerinimą ar pridėtinės vertės kūrimą (išskyrus perdirbimą, rinkodarą ir tiesioginę prekybą). </w:t>
            </w:r>
            <w:r w:rsidR="006F7ACB" w:rsidRPr="006F7ACB">
              <w:rPr>
                <w:rFonts w:eastAsia="Calibri"/>
                <w:lang w:val="lt-LT"/>
              </w:rPr>
              <w:t xml:space="preserve">Įgyvendinant minėtas veiklas bus skatinamas ekonomikos augimas ir darbo jėgos </w:t>
            </w:r>
            <w:proofErr w:type="spellStart"/>
            <w:r w:rsidR="006F7ACB" w:rsidRPr="006F7ACB">
              <w:rPr>
                <w:rFonts w:eastAsia="Calibri"/>
                <w:lang w:val="lt-LT"/>
              </w:rPr>
              <w:t>judumas</w:t>
            </w:r>
            <w:proofErr w:type="spellEnd"/>
            <w:r w:rsidR="006F7ACB" w:rsidRPr="006F7ACB">
              <w:rPr>
                <w:rFonts w:eastAsia="Calibri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>taikant verslinės žvejybos ir akvakultūros sektorių konkurencingumą didinančias priemones.</w:t>
            </w:r>
          </w:p>
        </w:tc>
      </w:tr>
      <w:tr w:rsidR="003D4786" w:rsidRPr="00C30EDE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</w:t>
            </w:r>
            <w:r w:rsidR="00684D9C">
              <w:rPr>
                <w:rFonts w:eastAsia="Calibri"/>
                <w:szCs w:val="24"/>
                <w:lang w:val="lt-LT"/>
              </w:rPr>
              <w:t xml:space="preserve"> arba vidutinė</w:t>
            </w:r>
            <w:r w:rsidRPr="006F7ACB">
              <w:rPr>
                <w:rFonts w:eastAsia="Calibri"/>
                <w:szCs w:val="24"/>
                <w:lang w:val="lt-LT"/>
              </w:rPr>
              <w:t xml:space="preserve">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 įregistravęs 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245E0B" w:rsidRPr="00245E0B" w:rsidRDefault="00DC5D40">
            <w:pPr>
              <w:spacing w:after="0"/>
              <w:jc w:val="both"/>
              <w:rPr>
                <w:b/>
                <w:lang w:val="lt-LT"/>
              </w:rPr>
            </w:pPr>
            <w:r w:rsidRPr="00CF496F">
              <w:rPr>
                <w:b/>
                <w:lang w:val="lt-LT"/>
              </w:rPr>
              <w:t xml:space="preserve">Kvietimui skiriama </w:t>
            </w:r>
            <w:r w:rsidR="00F457C0" w:rsidRPr="00CF496F">
              <w:rPr>
                <w:b/>
                <w:lang w:val="lt-LT"/>
              </w:rPr>
              <w:t>VPS paramos lėšų suma 225 000 (</w:t>
            </w:r>
            <w:r w:rsidRPr="00CF496F">
              <w:rPr>
                <w:b/>
                <w:lang w:val="lt-LT"/>
              </w:rPr>
              <w:t xml:space="preserve">du šimtai dvidešimt penki tūkstančiai) </w:t>
            </w:r>
            <w:proofErr w:type="spellStart"/>
            <w:r w:rsidRPr="00CF496F">
              <w:rPr>
                <w:b/>
                <w:lang w:val="lt-LT"/>
              </w:rPr>
              <w:t>Eur</w:t>
            </w:r>
            <w:proofErr w:type="spellEnd"/>
            <w:r w:rsidRPr="00CF496F">
              <w:rPr>
                <w:b/>
                <w:lang w:val="lt-LT"/>
              </w:rPr>
              <w:t>.</w:t>
            </w:r>
            <w:r w:rsidR="00D105F7">
              <w:rPr>
                <w:b/>
                <w:lang w:val="lt-LT"/>
              </w:rPr>
              <w:t xml:space="preserve"> </w:t>
            </w:r>
            <w:r w:rsidR="00245E0B">
              <w:rPr>
                <w:rFonts w:eastAsia="Calibri"/>
                <w:b/>
                <w:szCs w:val="24"/>
                <w:lang w:val="lt-LT"/>
              </w:rPr>
              <w:t>V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ieno kvietimo teikti vietos projektus metu </w:t>
            </w:r>
            <w:r w:rsidR="00245E0B">
              <w:rPr>
                <w:rFonts w:eastAsia="Calibri"/>
                <w:b/>
                <w:szCs w:val="24"/>
                <w:lang w:val="lt-LT"/>
              </w:rPr>
              <w:t>numatoma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 </w:t>
            </w:r>
            <w:r w:rsidR="00683D9C" w:rsidRPr="00CF496F">
              <w:rPr>
                <w:b/>
                <w:lang w:val="lt-LT"/>
              </w:rPr>
              <w:t xml:space="preserve">VPS paramos lėšų suma </w:t>
            </w:r>
            <w:r w:rsidR="00D105F7">
              <w:rPr>
                <w:b/>
                <w:lang w:val="lt-LT"/>
              </w:rPr>
              <w:t xml:space="preserve">iki </w:t>
            </w:r>
            <w:r w:rsidR="00683D9C">
              <w:rPr>
                <w:rFonts w:eastAsia="Calibri"/>
                <w:b/>
                <w:szCs w:val="24"/>
                <w:lang w:val="lt-LT"/>
              </w:rPr>
              <w:t>180 000 (vienas šimtas aštuoniasdešimt tūkstančių), tai yra ne daugiau kaip 80 (aštuo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niasdešimt) procentų </w:t>
            </w:r>
            <w:r w:rsidR="00683D9C">
              <w:rPr>
                <w:rFonts w:eastAsia="Calibri"/>
                <w:b/>
                <w:szCs w:val="24"/>
                <w:lang w:val="lt-LT"/>
              </w:rPr>
              <w:t xml:space="preserve"> 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>VPS s</w:t>
            </w:r>
            <w:r w:rsidR="00D105F7">
              <w:rPr>
                <w:rFonts w:eastAsia="Calibri"/>
                <w:b/>
                <w:szCs w:val="24"/>
                <w:lang w:val="lt-LT"/>
              </w:rPr>
              <w:t>kirto</w:t>
            </w:r>
            <w:r w:rsidR="00245E0B" w:rsidRPr="00245E0B">
              <w:rPr>
                <w:rFonts w:eastAsia="Calibri"/>
                <w:b/>
                <w:szCs w:val="24"/>
                <w:lang w:val="lt-LT"/>
              </w:rPr>
              <w:t xml:space="preserve"> biudžeto</w:t>
            </w:r>
            <w:r w:rsidR="00245E0B">
              <w:rPr>
                <w:rFonts w:eastAsia="Calibri"/>
                <w:b/>
                <w:szCs w:val="24"/>
                <w:lang w:val="lt-LT"/>
              </w:rPr>
              <w:t>.</w:t>
            </w:r>
          </w:p>
          <w:p w:rsidR="003D4786" w:rsidRDefault="00DC5D40">
            <w:pPr>
              <w:spacing w:after="0"/>
              <w:jc w:val="both"/>
            </w:pPr>
            <w:r w:rsidRPr="00CF496F">
              <w:rPr>
                <w:b/>
                <w:lang w:val="lt-LT"/>
              </w:rPr>
              <w:t xml:space="preserve">Didžiausia galima parama vienam vietos </w:t>
            </w:r>
            <w:r w:rsidR="00F457C0" w:rsidRPr="00CF496F">
              <w:rPr>
                <w:b/>
                <w:lang w:val="lt-LT"/>
              </w:rPr>
              <w:t>projektui įgyvendinti  75 000 (</w:t>
            </w:r>
            <w:r w:rsidRPr="00CF496F">
              <w:rPr>
                <w:b/>
                <w:lang w:val="lt-LT"/>
              </w:rPr>
              <w:t xml:space="preserve">septyniasdešimt penki tūkstančiai) </w:t>
            </w:r>
            <w:proofErr w:type="spellStart"/>
            <w:r w:rsidRPr="00CF496F">
              <w:rPr>
                <w:b/>
                <w:lang w:val="lt-LT"/>
              </w:rPr>
              <w:t>Eur</w:t>
            </w:r>
            <w:proofErr w:type="spellEnd"/>
          </w:p>
        </w:tc>
      </w:tr>
      <w:tr w:rsidR="003D4786" w:rsidRPr="00C30EDE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B03C3D" w:rsidRDefault="00DC5D40" w:rsidP="00B03C3D">
            <w:pPr>
              <w:spacing w:after="0"/>
              <w:jc w:val="both"/>
              <w:rPr>
                <w:b/>
                <w:szCs w:val="24"/>
                <w:lang w:val="lt-LT"/>
              </w:rPr>
            </w:pPr>
            <w:r w:rsidRPr="00684D9C">
              <w:rPr>
                <w:b/>
                <w:szCs w:val="24"/>
                <w:lang w:val="lt-LT"/>
              </w:rPr>
              <w:t>Paramos vietos projektui įgyvendinti lyginamoji dalis 50 proc.</w:t>
            </w:r>
            <w:r w:rsidR="00684D9C" w:rsidRPr="00684D9C">
              <w:rPr>
                <w:b/>
                <w:szCs w:val="24"/>
                <w:lang w:val="lt-LT"/>
              </w:rPr>
              <w:t xml:space="preserve"> arba </w:t>
            </w:r>
            <w:r w:rsidR="00684D9C" w:rsidRPr="00684D9C">
              <w:rPr>
                <w:b/>
                <w:bCs/>
                <w:szCs w:val="24"/>
                <w:vertAlign w:val="superscript"/>
                <w:lang w:val="lt-LT"/>
              </w:rPr>
              <w:t xml:space="preserve"> 1</w:t>
            </w:r>
            <w:r w:rsidR="00684D9C" w:rsidRPr="00684D9C">
              <w:rPr>
                <w:rFonts w:cs="Times New Roman"/>
                <w:b/>
                <w:szCs w:val="24"/>
                <w:lang w:val="lt-LT"/>
              </w:rPr>
              <w:t xml:space="preserve">iki 70 proc. visų tinkamų finansuoti vietos projektų išlaidų vietos lygiu </w:t>
            </w:r>
            <w:proofErr w:type="spellStart"/>
            <w:r w:rsidR="00684D9C" w:rsidRPr="00684D9C">
              <w:rPr>
                <w:rFonts w:cs="Times New Roman"/>
                <w:b/>
                <w:szCs w:val="24"/>
                <w:lang w:val="lt-LT"/>
              </w:rPr>
              <w:t>inovatyviems</w:t>
            </w:r>
            <w:proofErr w:type="spellEnd"/>
            <w:r w:rsidR="00684D9C" w:rsidRPr="00684D9C">
              <w:rPr>
                <w:rFonts w:cs="Times New Roman"/>
                <w:b/>
                <w:szCs w:val="24"/>
                <w:lang w:val="lt-LT"/>
              </w:rPr>
              <w:t xml:space="preserve"> vietos projektams.</w:t>
            </w:r>
          </w:p>
        </w:tc>
      </w:tr>
      <w:tr w:rsidR="003D4786" w:rsidRPr="00C30EDE" w:rsidTr="00391382">
        <w:trPr>
          <w:trHeight w:val="864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  <w:bookmarkStart w:id="0" w:name="_GoBack"/>
            <w:bookmarkEnd w:id="0"/>
          </w:p>
        </w:tc>
      </w:tr>
    </w:tbl>
    <w:p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Bendra kvietimo teikti vietos projektus suma 225 000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iš EJRŽF ir Lietuvos Respublikos valstybės biudžeto lėšų. Iš jų:  191 250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EJRŽF lėšos.</w:t>
      </w:r>
    </w:p>
    <w:p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</w:t>
      </w:r>
      <w:r w:rsidR="00BF399B">
        <w:rPr>
          <w:lang w:val="lt-LT"/>
        </w:rPr>
        <w:t>galioja nuo 2020</w:t>
      </w:r>
      <w:r w:rsidR="00684D9C">
        <w:rPr>
          <w:lang w:val="lt-LT"/>
        </w:rPr>
        <w:t xml:space="preserve"> m. </w:t>
      </w:r>
      <w:r w:rsidR="00C30EDE">
        <w:rPr>
          <w:lang w:val="lt-LT"/>
        </w:rPr>
        <w:t>vasario 21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</w:t>
      </w:r>
      <w:r w:rsidR="00684D9C">
        <w:rPr>
          <w:lang w:val="lt-LT"/>
        </w:rPr>
        <w:t>20</w:t>
      </w:r>
      <w:r w:rsidR="00734E82">
        <w:rPr>
          <w:lang w:val="lt-LT"/>
        </w:rPr>
        <w:t xml:space="preserve"> m. </w:t>
      </w:r>
      <w:r w:rsidR="00245E0B">
        <w:rPr>
          <w:lang w:val="lt-LT"/>
        </w:rPr>
        <w:t xml:space="preserve"> </w:t>
      </w:r>
      <w:r w:rsidR="00C30EDE">
        <w:rPr>
          <w:lang w:val="lt-LT"/>
        </w:rPr>
        <w:t>balandžio 17</w:t>
      </w:r>
      <w:r>
        <w:rPr>
          <w:lang w:val="lt-LT"/>
        </w:rPr>
        <w:t xml:space="preserve"> d. 16.00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</w:p>
    <w:p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5F" w:rsidRDefault="0087555F">
      <w:pPr>
        <w:spacing w:after="0" w:line="240" w:lineRule="auto"/>
      </w:pPr>
      <w:r>
        <w:separator/>
      </w:r>
    </w:p>
  </w:endnote>
  <w:endnote w:type="continuationSeparator" w:id="0">
    <w:p w:rsidR="0087555F" w:rsidRDefault="0087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DC5D40">
    <w:pPr>
      <w:pStyle w:val="Puslapinporat"/>
      <w:jc w:val="right"/>
    </w:pPr>
    <w:r>
      <w:t xml:space="preserve">        </w:t>
    </w:r>
  </w:p>
  <w:p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5F" w:rsidRDefault="0087555F">
      <w:pPr>
        <w:spacing w:after="0" w:line="240" w:lineRule="auto"/>
      </w:pPr>
      <w:r>
        <w:separator/>
      </w:r>
    </w:p>
  </w:footnote>
  <w:footnote w:type="continuationSeparator" w:id="0">
    <w:p w:rsidR="0087555F" w:rsidRDefault="0087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0EDE">
          <w:rPr>
            <w:noProof/>
          </w:rPr>
          <w:t>2</w:t>
        </w:r>
        <w:r>
          <w:fldChar w:fldCharType="end"/>
        </w:r>
      </w:p>
    </w:sdtContent>
  </w:sdt>
  <w:p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C464B"/>
    <w:rsid w:val="00177C6E"/>
    <w:rsid w:val="002417F8"/>
    <w:rsid w:val="00245E0B"/>
    <w:rsid w:val="002615DA"/>
    <w:rsid w:val="002F6C5A"/>
    <w:rsid w:val="003660AF"/>
    <w:rsid w:val="00391382"/>
    <w:rsid w:val="003D4786"/>
    <w:rsid w:val="004217B7"/>
    <w:rsid w:val="004E5A4D"/>
    <w:rsid w:val="005051FF"/>
    <w:rsid w:val="00550C8D"/>
    <w:rsid w:val="00665DEE"/>
    <w:rsid w:val="00683D9C"/>
    <w:rsid w:val="00684D9C"/>
    <w:rsid w:val="006F7ACB"/>
    <w:rsid w:val="00734A38"/>
    <w:rsid w:val="00734E82"/>
    <w:rsid w:val="0087555F"/>
    <w:rsid w:val="00921CB1"/>
    <w:rsid w:val="00A53EC4"/>
    <w:rsid w:val="00AB734C"/>
    <w:rsid w:val="00B03C3D"/>
    <w:rsid w:val="00BF399B"/>
    <w:rsid w:val="00C30EDE"/>
    <w:rsid w:val="00C759E3"/>
    <w:rsid w:val="00CF496F"/>
    <w:rsid w:val="00D105F7"/>
    <w:rsid w:val="00D35384"/>
    <w:rsid w:val="00D90152"/>
    <w:rsid w:val="00DC5D40"/>
    <w:rsid w:val="00DD4EEB"/>
    <w:rsid w:val="00DF7AD7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29A53A4-A99C-49EA-9BF9-44B71D5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2658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kestutis</cp:lastModifiedBy>
  <cp:revision>11</cp:revision>
  <dcterms:created xsi:type="dcterms:W3CDTF">2018-04-18T11:11:00Z</dcterms:created>
  <dcterms:modified xsi:type="dcterms:W3CDTF">2020-02-19T12:42:00Z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